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F1" w:rsidRDefault="009B5FF1" w:rsidP="009B5FF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52DAC">
        <w:rPr>
          <w:b/>
          <w:bCs/>
          <w:sz w:val="28"/>
          <w:szCs w:val="28"/>
        </w:rPr>
        <w:t>„</w:t>
      </w:r>
      <w:r w:rsidR="00AE6764">
        <w:rPr>
          <w:b/>
          <w:bCs/>
          <w:sz w:val="28"/>
          <w:szCs w:val="28"/>
        </w:rPr>
        <w:t xml:space="preserve">Słodki, słodszy.… </w:t>
      </w:r>
      <w:r>
        <w:rPr>
          <w:b/>
          <w:bCs/>
          <w:sz w:val="28"/>
          <w:szCs w:val="28"/>
        </w:rPr>
        <w:t>cukrzyca!”</w:t>
      </w:r>
    </w:p>
    <w:p w:rsidR="009B5FF1" w:rsidRDefault="009B5FF1" w:rsidP="00624739">
      <w:pPr>
        <w:spacing w:after="240" w:line="276" w:lineRule="auto"/>
        <w:jc w:val="center"/>
        <w:rPr>
          <w:b/>
        </w:rPr>
      </w:pPr>
      <w:r>
        <w:rPr>
          <w:b/>
        </w:rPr>
        <w:t>Materiał o kampanii NFZ</w:t>
      </w:r>
    </w:p>
    <w:p w:rsidR="009B5FF1" w:rsidRPr="00193B38" w:rsidRDefault="009B5FF1" w:rsidP="009B5FF1">
      <w:pPr>
        <w:jc w:val="both"/>
        <w:rPr>
          <w:rFonts w:cstheme="minorHAnsi"/>
          <w:color w:val="000000"/>
          <w:szCs w:val="20"/>
        </w:rPr>
      </w:pPr>
      <w:r>
        <w:t xml:space="preserve">Narodowy Fundusz Zdrowia przygotował nową kampanię informacyjno-edukacyjną! Jej głównym celem jest </w:t>
      </w:r>
      <w:r>
        <w:rPr>
          <w:rFonts w:cstheme="minorHAnsi"/>
          <w:color w:val="000000"/>
          <w:szCs w:val="20"/>
        </w:rPr>
        <w:t>p</w:t>
      </w:r>
      <w:r w:rsidRPr="00CD0405">
        <w:rPr>
          <w:rFonts w:cstheme="minorHAnsi"/>
          <w:color w:val="000000"/>
          <w:szCs w:val="20"/>
        </w:rPr>
        <w:t xml:space="preserve">romocja zmian w stylu żywienia </w:t>
      </w:r>
      <w:r>
        <w:rPr>
          <w:rFonts w:cstheme="minorHAnsi"/>
          <w:color w:val="000000"/>
          <w:szCs w:val="20"/>
        </w:rPr>
        <w:t>oraz</w:t>
      </w:r>
      <w:r w:rsidRPr="00CD0405">
        <w:rPr>
          <w:rFonts w:cstheme="minorHAnsi"/>
          <w:color w:val="000000"/>
          <w:szCs w:val="20"/>
        </w:rPr>
        <w:t xml:space="preserve"> uświadomienie Polakom</w:t>
      </w:r>
      <w:r w:rsidR="00763082">
        <w:rPr>
          <w:rFonts w:cstheme="minorHAnsi"/>
          <w:color w:val="000000"/>
          <w:szCs w:val="20"/>
        </w:rPr>
        <w:t>,</w:t>
      </w:r>
      <w:r w:rsidRPr="00CD0405">
        <w:rPr>
          <w:rFonts w:cstheme="minorHAnsi"/>
          <w:color w:val="000000"/>
          <w:szCs w:val="20"/>
        </w:rPr>
        <w:t xml:space="preserve"> jak </w:t>
      </w:r>
      <w:r>
        <w:rPr>
          <w:rFonts w:cstheme="minorHAnsi"/>
          <w:color w:val="000000"/>
          <w:szCs w:val="20"/>
        </w:rPr>
        <w:t>dużo</w:t>
      </w:r>
      <w:r w:rsidRPr="00CD0405">
        <w:rPr>
          <w:rFonts w:cstheme="minorHAnsi"/>
          <w:color w:val="000000"/>
          <w:szCs w:val="20"/>
        </w:rPr>
        <w:t xml:space="preserve"> cukru spożywamy bezrefleksyjnie i bezwiednie.</w:t>
      </w:r>
      <w:r>
        <w:rPr>
          <w:rFonts w:cstheme="minorHAnsi"/>
          <w:color w:val="000000"/>
          <w:szCs w:val="20"/>
        </w:rPr>
        <w:t xml:space="preserve"> Poprzez kampanię chcemy</w:t>
      </w:r>
      <w:r w:rsidRPr="00CD0405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budować</w:t>
      </w:r>
      <w:r w:rsidR="001E2086">
        <w:rPr>
          <w:rFonts w:cstheme="minorHAnsi"/>
          <w:color w:val="000000"/>
          <w:szCs w:val="20"/>
        </w:rPr>
        <w:t xml:space="preserve"> społeczną świadomość o </w:t>
      </w:r>
      <w:r w:rsidRPr="00193B38">
        <w:rPr>
          <w:rFonts w:cstheme="minorHAnsi"/>
          <w:color w:val="000000"/>
          <w:szCs w:val="20"/>
        </w:rPr>
        <w:t>najczęstszych i najbardziej zgubnych nawykach, wprost przyczyniających się do otyłości oraz cukrzycy</w:t>
      </w:r>
      <w:r w:rsidR="00763082">
        <w:rPr>
          <w:rFonts w:cstheme="minorHAnsi"/>
          <w:color w:val="000000"/>
          <w:szCs w:val="20"/>
        </w:rPr>
        <w:t>,</w:t>
      </w:r>
      <w:r w:rsidRPr="00193B38">
        <w:rPr>
          <w:rFonts w:cstheme="minorHAnsi"/>
          <w:color w:val="000000"/>
          <w:szCs w:val="20"/>
        </w:rPr>
        <w:t xml:space="preserve"> oraz ucz</w:t>
      </w:r>
      <w:r>
        <w:rPr>
          <w:rFonts w:cstheme="minorHAnsi"/>
          <w:color w:val="000000"/>
          <w:szCs w:val="20"/>
        </w:rPr>
        <w:t>yć</w:t>
      </w:r>
      <w:r w:rsidRPr="00193B38">
        <w:rPr>
          <w:rFonts w:cstheme="minorHAnsi"/>
          <w:color w:val="000000"/>
          <w:szCs w:val="20"/>
        </w:rPr>
        <w:t xml:space="preserve"> nowych korzystnych zdrowotnie wyborów. </w:t>
      </w:r>
    </w:p>
    <w:p w:rsidR="009275F2" w:rsidRDefault="00494607" w:rsidP="00191F7C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O </w:t>
      </w:r>
      <w:r>
        <w:t xml:space="preserve">tym, jak </w:t>
      </w:r>
      <w:r>
        <w:rPr>
          <w:color w:val="000000"/>
        </w:rPr>
        <w:t xml:space="preserve">wielkim zagrożeniem jest cukier, NFZ informował </w:t>
      </w:r>
      <w:r w:rsidR="00434740">
        <w:rPr>
          <w:color w:val="000000"/>
        </w:rPr>
        <w:t xml:space="preserve">w 2019 roku, </w:t>
      </w:r>
      <w:r>
        <w:rPr>
          <w:color w:val="000000"/>
        </w:rPr>
        <w:t xml:space="preserve">publikując specjalny raport </w:t>
      </w:r>
      <w:r w:rsidR="009B5FF1">
        <w:rPr>
          <w:color w:val="000000"/>
        </w:rPr>
        <w:t xml:space="preserve">na portalu Zdrowe Dane </w:t>
      </w:r>
      <w:r w:rsidRPr="00494607">
        <w:rPr>
          <w:color w:val="000000"/>
        </w:rPr>
        <w:t xml:space="preserve">„NFZ dla zdrowia — Cukrzyca” </w:t>
      </w:r>
      <w:hyperlink r:id="rId5" w:history="1">
        <w:r>
          <w:rPr>
            <w:rStyle w:val="Hipercze"/>
          </w:rPr>
          <w:t>https://tiny.pl/72q35</w:t>
        </w:r>
      </w:hyperlink>
      <w:r>
        <w:rPr>
          <w:color w:val="000000"/>
        </w:rPr>
        <w:t xml:space="preserve">. </w:t>
      </w:r>
      <w:r w:rsidR="009B5FF1">
        <w:rPr>
          <w:color w:val="000000"/>
        </w:rPr>
        <w:t>Teraz kontynuujemy podjęte wcześniej działania.</w:t>
      </w:r>
      <w:r w:rsidR="00191F7C">
        <w:rPr>
          <w:color w:val="000000"/>
        </w:rPr>
        <w:t xml:space="preserve"> </w:t>
      </w:r>
      <w:r>
        <w:rPr>
          <w:color w:val="000000"/>
        </w:rPr>
        <w:t>W</w:t>
      </w:r>
      <w:r w:rsidR="009275F2">
        <w:rPr>
          <w:color w:val="000000"/>
        </w:rPr>
        <w:t>edług danych NFZ w</w:t>
      </w:r>
      <w:r w:rsidRPr="00494607">
        <w:rPr>
          <w:color w:val="000000"/>
        </w:rPr>
        <w:t xml:space="preserve"> 2018 roku na cukrzycę chorowało 2,86 mln dorosłych osób, czyli 9,1% ludności. Wśród nich dominowały osoby</w:t>
      </w:r>
      <w:r w:rsidR="00EA42E4">
        <w:rPr>
          <w:color w:val="000000"/>
        </w:rPr>
        <w:t xml:space="preserve"> powyżej 55 roku życia (84%). W </w:t>
      </w:r>
      <w:r w:rsidRPr="00494607">
        <w:rPr>
          <w:color w:val="000000"/>
        </w:rPr>
        <w:t>latach 2013–2018 zachorowalność na cukrzycę wśród dorosłych Polaków wzrosła o 14%. Tylko</w:t>
      </w:r>
      <w:r w:rsidR="00EA42E4">
        <w:rPr>
          <w:color w:val="000000"/>
        </w:rPr>
        <w:t xml:space="preserve"> w </w:t>
      </w:r>
      <w:r w:rsidRPr="00494607">
        <w:rPr>
          <w:color w:val="000000"/>
        </w:rPr>
        <w:t>połowie za ten wzrost odpowiadają czynniki demograficzne.</w:t>
      </w:r>
      <w:r>
        <w:rPr>
          <w:color w:val="000000"/>
        </w:rPr>
        <w:t xml:space="preserve"> </w:t>
      </w:r>
    </w:p>
    <w:p w:rsidR="00191F7C" w:rsidRDefault="009275F2" w:rsidP="00191F7C">
      <w:pPr>
        <w:autoSpaceDE w:val="0"/>
        <w:autoSpaceDN w:val="0"/>
        <w:jc w:val="both"/>
        <w:rPr>
          <w:color w:val="000000"/>
        </w:rPr>
      </w:pPr>
      <w:r w:rsidRPr="00893810">
        <w:t>Cukrzyca jest przerażającym globalnym wyzwaniem, które dotyka ludz</w:t>
      </w:r>
      <w:r w:rsidR="001E2086">
        <w:t>i na wszystkich kontynentach, w </w:t>
      </w:r>
      <w:r w:rsidRPr="00893810">
        <w:t xml:space="preserve">każdym wieku, z każdej grupy społeczno-ekonomicznej. To choroba generująca zgony, niepełnosprawności i tragedie – będąca efektem pozornie niewiele znaczących codziennych wyborów zdrowotnych, w świecie promocji nadmiaru taniej, wysoko przetworzonej żywności. W słodkim </w:t>
      </w:r>
      <w:r w:rsidR="001E2086">
        <w:t>i </w:t>
      </w:r>
      <w:r w:rsidRPr="00893810">
        <w:t>aprobującym otyłość świecie dobrobytu.</w:t>
      </w:r>
      <w:r w:rsidR="00191F7C" w:rsidRPr="00191F7C">
        <w:rPr>
          <w:color w:val="000000"/>
        </w:rPr>
        <w:t xml:space="preserve"> </w:t>
      </w:r>
    </w:p>
    <w:p w:rsidR="00624739" w:rsidRDefault="00191F7C" w:rsidP="00624739">
      <w:pPr>
        <w:autoSpaceDE w:val="0"/>
        <w:autoSpaceDN w:val="0"/>
        <w:spacing w:after="0"/>
        <w:jc w:val="both"/>
        <w:rPr>
          <w:color w:val="000000"/>
        </w:rPr>
      </w:pPr>
      <w:r w:rsidRPr="009B5FF1">
        <w:rPr>
          <w:color w:val="000000"/>
        </w:rPr>
        <w:t>Cukrzyca, obok groźnych konsekwencji i powikłań, jest sporym obciążeniem finansowym dla pacjentów i budżetu Narodowego Funduszu Zdrowia.</w:t>
      </w:r>
      <w:r>
        <w:rPr>
          <w:color w:val="000000"/>
        </w:rPr>
        <w:t xml:space="preserve"> </w:t>
      </w:r>
      <w:r w:rsidRPr="009B5FF1">
        <w:rPr>
          <w:color w:val="000000"/>
        </w:rPr>
        <w:t>Całkowity koszt cukrzycy w Polsce to rocznie ok. 7 mld złotych.</w:t>
      </w:r>
      <w:r>
        <w:rPr>
          <w:color w:val="000000"/>
        </w:rPr>
        <w:t xml:space="preserve"> </w:t>
      </w:r>
    </w:p>
    <w:p w:rsidR="00D1774F" w:rsidRPr="00913B0F" w:rsidRDefault="00D1774F" w:rsidP="00624739">
      <w:pPr>
        <w:autoSpaceDE w:val="0"/>
        <w:autoSpaceDN w:val="0"/>
        <w:jc w:val="center"/>
        <w:rPr>
          <w:rFonts w:cstheme="minorHAnsi"/>
          <w:b/>
          <w:szCs w:val="28"/>
        </w:rPr>
      </w:pPr>
      <w:r w:rsidRPr="00913B0F">
        <w:rPr>
          <w:rFonts w:cstheme="minorHAnsi"/>
          <w:b/>
          <w:szCs w:val="28"/>
        </w:rPr>
        <w:t>C</w:t>
      </w:r>
      <w:r w:rsidR="005524BB">
        <w:rPr>
          <w:rFonts w:cstheme="minorHAnsi"/>
          <w:b/>
          <w:szCs w:val="28"/>
        </w:rPr>
        <w:t xml:space="preserve">UKRZYCA zagraża </w:t>
      </w:r>
      <w:r w:rsidR="005524BB" w:rsidRPr="00434740">
        <w:rPr>
          <w:rFonts w:cstheme="minorHAnsi"/>
          <w:b/>
          <w:szCs w:val="28"/>
        </w:rPr>
        <w:t>zdrowiu</w:t>
      </w:r>
      <w:r w:rsidR="005524BB">
        <w:rPr>
          <w:rFonts w:cstheme="minorHAnsi"/>
          <w:b/>
          <w:szCs w:val="28"/>
        </w:rPr>
        <w:t xml:space="preserve"> Polaków</w:t>
      </w:r>
    </w:p>
    <w:p w:rsidR="00D1774F" w:rsidRPr="00E25979" w:rsidRDefault="00D1774F" w:rsidP="003E54C4">
      <w:pPr>
        <w:spacing w:line="276" w:lineRule="auto"/>
        <w:jc w:val="both"/>
        <w:rPr>
          <w:rFonts w:cstheme="minorHAnsi"/>
          <w:color w:val="000000"/>
          <w:szCs w:val="20"/>
        </w:rPr>
      </w:pPr>
      <w:r w:rsidRPr="00E25979">
        <w:rPr>
          <w:rFonts w:cstheme="minorHAnsi"/>
          <w:color w:val="000000"/>
          <w:szCs w:val="20"/>
        </w:rPr>
        <w:t>Od 5 lat co roku przybywa 300 tys. chorych na cukrzycę, w tym coraz więcej mężczyzn. Choć Polacy mniej słodzą, to coraz częściej jedzą i piją produkty, które zawierają dużo cukru np. w słodkich przekąskach i gotowych potrawach. W efekcie w 2017 r. zjedliśmy o 6,1 kg więcej cukru niż w 2008 r. Chętniej niż kiedyś sięgamy po napoje słodzone cukrem - tu badania nie pozostawiają wątpliwości, że jest to jedna z krótszych dróg do otyłości.</w:t>
      </w:r>
      <w:r w:rsidR="005524BB" w:rsidRPr="00E25979">
        <w:rPr>
          <w:rFonts w:cstheme="minorHAnsi"/>
          <w:color w:val="000000"/>
          <w:szCs w:val="20"/>
        </w:rPr>
        <w:t xml:space="preserve"> </w:t>
      </w:r>
      <w:r w:rsidRPr="00E25979">
        <w:rPr>
          <w:rFonts w:cstheme="minorHAnsi"/>
          <w:color w:val="000000"/>
          <w:szCs w:val="20"/>
        </w:rPr>
        <w:t>Jako społeczeństwo szybko też przybieramy na wadze, otyły jest już co czwarty Polak. Nadwagę ma trzech na pięciu dorosłych Polaków.</w:t>
      </w:r>
      <w:r w:rsidR="005524BB" w:rsidRPr="00E25979">
        <w:rPr>
          <w:rFonts w:cstheme="minorHAnsi"/>
          <w:color w:val="000000"/>
          <w:szCs w:val="20"/>
        </w:rPr>
        <w:t xml:space="preserve"> </w:t>
      </w:r>
      <w:r w:rsidRPr="00E25979">
        <w:rPr>
          <w:rFonts w:cstheme="minorHAnsi"/>
          <w:color w:val="000000"/>
          <w:szCs w:val="20"/>
        </w:rPr>
        <w:t xml:space="preserve">Skala tego zjawiska systematycznie rośnie, prognozy nie są optymistyczne — szacuje się, że w 2025 r. otyłych będzie 26% dorosłych kobiet i 30% dorosłych mężczyzn. </w:t>
      </w:r>
      <w:r w:rsidR="005524BB" w:rsidRPr="00E25979">
        <w:rPr>
          <w:rFonts w:cstheme="minorHAnsi"/>
          <w:color w:val="000000"/>
          <w:szCs w:val="20"/>
        </w:rPr>
        <w:t>U około 90% chorych na cukrzycę typu 2 stwierdza się nadwagę lub otyłość.</w:t>
      </w:r>
      <w:r w:rsidR="000576C8" w:rsidRPr="00E25979">
        <w:rPr>
          <w:rFonts w:cstheme="minorHAnsi"/>
          <w:color w:val="000000"/>
          <w:szCs w:val="20"/>
        </w:rPr>
        <w:t xml:space="preserve"> Co trzeci ośmiolatek ma nadwagę lub otyłość</w:t>
      </w:r>
      <w:r w:rsidR="00DF00CC">
        <w:rPr>
          <w:rFonts w:cstheme="minorHAnsi"/>
          <w:color w:val="000000"/>
          <w:szCs w:val="20"/>
        </w:rPr>
        <w:t>,</w:t>
      </w:r>
      <w:r w:rsidR="000576C8" w:rsidRPr="00E25979">
        <w:rPr>
          <w:rFonts w:cstheme="minorHAnsi"/>
          <w:color w:val="000000"/>
          <w:szCs w:val="20"/>
        </w:rPr>
        <w:t xml:space="preserve"> a ok. 30% dzieci w wieku 8 lat spożywa napoje gazowane co najmniej raz w tygodniu</w:t>
      </w:r>
      <w:r w:rsidR="00434740">
        <w:rPr>
          <w:rFonts w:cstheme="minorHAnsi"/>
          <w:color w:val="000000"/>
          <w:szCs w:val="20"/>
        </w:rPr>
        <w:t>.</w:t>
      </w:r>
      <w:r w:rsidR="000576C8" w:rsidRPr="00E25979">
        <w:rPr>
          <w:rFonts w:cstheme="minorHAnsi"/>
          <w:color w:val="000000"/>
          <w:szCs w:val="20"/>
        </w:rPr>
        <w:t xml:space="preserve"> Niemal 45% nastolatków w Polsce pije napoje dosładzane</w:t>
      </w:r>
      <w:r w:rsidR="00434740">
        <w:rPr>
          <w:rFonts w:cstheme="minorHAnsi"/>
          <w:color w:val="000000"/>
          <w:szCs w:val="20"/>
        </w:rPr>
        <w:t xml:space="preserve">, a </w:t>
      </w:r>
      <w:r w:rsidR="00434740" w:rsidRPr="00E25979">
        <w:rPr>
          <w:rFonts w:cstheme="minorHAnsi"/>
          <w:color w:val="000000"/>
          <w:szCs w:val="20"/>
        </w:rPr>
        <w:t>67 % nastolatków pije napoje energetyczne!</w:t>
      </w:r>
    </w:p>
    <w:p w:rsidR="009A0DEB" w:rsidRPr="009A0DEB" w:rsidRDefault="009A0DEB" w:rsidP="009A0DEB">
      <w:pPr>
        <w:jc w:val="center"/>
        <w:rPr>
          <w:b/>
          <w:sz w:val="24"/>
        </w:rPr>
      </w:pPr>
      <w:r w:rsidRPr="009A0DEB">
        <w:rPr>
          <w:b/>
          <w:sz w:val="24"/>
        </w:rPr>
        <w:t>Konsekwencje zdrowotne</w:t>
      </w:r>
    </w:p>
    <w:p w:rsidR="00100754" w:rsidRDefault="009A0DEB" w:rsidP="00624739">
      <w:pPr>
        <w:spacing w:after="100" w:afterAutospacing="1"/>
        <w:jc w:val="both"/>
        <w:rPr>
          <w:rFonts w:cstheme="minorHAnsi"/>
          <w:color w:val="000000"/>
        </w:rPr>
      </w:pPr>
      <w:r w:rsidRPr="009A0DEB">
        <w:rPr>
          <w:rFonts w:cstheme="minorHAnsi"/>
          <w:bCs/>
          <w:color w:val="000000"/>
        </w:rPr>
        <w:t xml:space="preserve">Nadmiar słodyczy powoduje nie tylko kłopoty z wagą. </w:t>
      </w:r>
      <w:r w:rsidRPr="009A0DEB">
        <w:rPr>
          <w:rFonts w:cstheme="minorHAnsi"/>
          <w:color w:val="000000"/>
        </w:rPr>
        <w:t>Cukier osłabia kolagen i elastyny (białka</w:t>
      </w:r>
      <w:r w:rsidRPr="005A00B3">
        <w:rPr>
          <w:rFonts w:cstheme="minorHAnsi"/>
          <w:color w:val="000000"/>
        </w:rPr>
        <w:t xml:space="preserve"> występujące w tkance łącznej) przyspieszając proces starzenia się skóry. Przyczynia się do zwiększenia stanów zapalnych organizmu, zaburza funkcjonowanie układu trawiennego i równowagę hormonalną.</w:t>
      </w:r>
    </w:p>
    <w:p w:rsidR="001E2086" w:rsidRPr="001E2086" w:rsidRDefault="001E2086" w:rsidP="00624739">
      <w:pPr>
        <w:spacing w:after="100" w:afterAutospacing="1"/>
        <w:jc w:val="both"/>
        <w:rPr>
          <w:rFonts w:cstheme="minorHAnsi"/>
          <w:color w:val="000000" w:themeColor="text1"/>
        </w:rPr>
      </w:pPr>
      <w:r w:rsidRPr="001E2086">
        <w:rPr>
          <w:rFonts w:cstheme="minorHAnsi"/>
          <w:color w:val="000000" w:themeColor="text1"/>
        </w:rPr>
        <w:t>Zgodnie z raportem Światowej Organizacji Zdrowia (WHO) cukrzyca jest główną przyczyną ślepoty, niewydolności nerek, zawałów serca, udaru mózgu i amputacji kończyn dolnych.</w:t>
      </w:r>
    </w:p>
    <w:p w:rsidR="000576C8" w:rsidRDefault="001E2086" w:rsidP="00624739">
      <w:pPr>
        <w:spacing w:after="100" w:afterAutospacing="1"/>
        <w:jc w:val="both"/>
        <w:rPr>
          <w:rFonts w:cstheme="minorHAnsi"/>
          <w:color w:val="000000" w:themeColor="text1"/>
        </w:rPr>
      </w:pPr>
      <w:r w:rsidRPr="001E2086">
        <w:rPr>
          <w:rFonts w:cstheme="minorHAnsi"/>
          <w:color w:val="000000" w:themeColor="text1"/>
        </w:rPr>
        <w:lastRenderedPageBreak/>
        <w:t>Osoba, której zgon można powiązać z konsekwencjami spożycia napojów słodzonych cukrem żyje przeciętnie o 15 lat krócej niż średnio osoba w jej wieku. W Polsce blisko 1400 zgonów rocznie wynika z konsekwencji nadmiernego spożycia napojów słodzonych cukrem.</w:t>
      </w:r>
      <w:r w:rsidR="000576C8">
        <w:rPr>
          <w:rFonts w:cstheme="minorHAnsi"/>
          <w:color w:val="000000" w:themeColor="text1"/>
        </w:rPr>
        <w:t xml:space="preserve"> </w:t>
      </w:r>
      <w:r w:rsidR="000576C8" w:rsidRPr="001E2086">
        <w:rPr>
          <w:rFonts w:cstheme="minorHAnsi"/>
          <w:color w:val="000000" w:themeColor="text1"/>
        </w:rPr>
        <w:t xml:space="preserve">Przewiduje się, że do 2030 roku ponad 10% populacji w </w:t>
      </w:r>
      <w:r w:rsidR="000576C8">
        <w:rPr>
          <w:rFonts w:cstheme="minorHAnsi"/>
          <w:color w:val="000000" w:themeColor="text1"/>
        </w:rPr>
        <w:t>P</w:t>
      </w:r>
      <w:r w:rsidR="000576C8" w:rsidRPr="001E2086">
        <w:rPr>
          <w:rFonts w:cstheme="minorHAnsi"/>
          <w:color w:val="000000" w:themeColor="text1"/>
        </w:rPr>
        <w:t>olsce będzie chorowało na cukrzycę.</w:t>
      </w:r>
    </w:p>
    <w:p w:rsidR="00D1774F" w:rsidRPr="00624B5C" w:rsidRDefault="00D1774F" w:rsidP="00D1774F">
      <w:pPr>
        <w:jc w:val="center"/>
        <w:rPr>
          <w:b/>
        </w:rPr>
      </w:pPr>
      <w:r>
        <w:rPr>
          <w:b/>
        </w:rPr>
        <w:t>Eksperci o cukrze</w:t>
      </w:r>
    </w:p>
    <w:p w:rsidR="003E0252" w:rsidRPr="003E0252" w:rsidRDefault="003E0252" w:rsidP="003E0252">
      <w:pPr>
        <w:jc w:val="both"/>
        <w:rPr>
          <w:rFonts w:cstheme="minorHAnsi"/>
          <w:color w:val="000000" w:themeColor="text1"/>
        </w:rPr>
      </w:pPr>
      <w:r w:rsidRPr="00774035">
        <w:t xml:space="preserve">Zgodnie z danymi </w:t>
      </w:r>
      <w:r w:rsidRPr="000E22FB">
        <w:rPr>
          <w:rFonts w:cstheme="minorHAnsi"/>
        </w:rPr>
        <w:t xml:space="preserve">KPMG (2016) </w:t>
      </w:r>
      <w:r>
        <w:rPr>
          <w:rFonts w:cstheme="minorHAnsi"/>
        </w:rPr>
        <w:t xml:space="preserve">w Polsce </w:t>
      </w:r>
      <w:r w:rsidRPr="003E0252">
        <w:rPr>
          <w:rFonts w:cstheme="minorHAnsi"/>
        </w:rPr>
        <w:t>sprzedaż napojów gazowanych innych niż woda, napojów energetycznych i napojów izotonicznych wzrosła w latach 2010-2015 o 4,4%, do 2336 mln litrów,</w:t>
      </w:r>
      <w:r>
        <w:rPr>
          <w:rFonts w:cstheme="minorHAnsi"/>
        </w:rPr>
        <w:t xml:space="preserve"> </w:t>
      </w:r>
      <w:r w:rsidRPr="003E0252">
        <w:rPr>
          <w:rFonts w:cstheme="minorHAnsi"/>
        </w:rPr>
        <w:t>na kolejne pięć lat (2015-2020) p</w:t>
      </w:r>
      <w:r>
        <w:rPr>
          <w:rFonts w:cstheme="minorHAnsi"/>
        </w:rPr>
        <w:t>rognozowany jest wzrost o 11,1%. S</w:t>
      </w:r>
      <w:r w:rsidRPr="003E0252">
        <w:rPr>
          <w:rFonts w:cstheme="minorHAnsi"/>
        </w:rPr>
        <w:t>zczególnie szybko rośnie spożycie napojów energetycznych, w latach 2010-2015 wzrost sprzedaży wynosił 21,6%, a na lata 2015-2020 prognozowany jest wzrost o 51,7%.</w:t>
      </w:r>
    </w:p>
    <w:p w:rsidR="00D1774F" w:rsidRDefault="00D1774F" w:rsidP="00D1774F">
      <w:pPr>
        <w:jc w:val="both"/>
      </w:pPr>
      <w:r>
        <w:t xml:space="preserve">Państwo polskie zdecydowało się od 2021 roku nałożyć dodatkową opłatę na produkty negatywnie oddziałujące na zdrowie, a w konsekwencji zmienić nawyki konsumentów oraz zachęcić do </w:t>
      </w:r>
      <w:proofErr w:type="spellStart"/>
      <w:r>
        <w:t>reformulacji</w:t>
      </w:r>
      <w:proofErr w:type="spellEnd"/>
      <w:r>
        <w:t xml:space="preserve"> producentów żywności. Pozyskane środki finansowe mają pomóc wzmocnić efekt prozdrowotny odpowiednimi interwencjami, które zostaną sfinansowane przez NFZ</w:t>
      </w:r>
      <w:r w:rsidR="00E246AF">
        <w:t>,</w:t>
      </w:r>
      <w:r w:rsidR="001E2086">
        <w:t xml:space="preserve"> a będą dotyczyć profilaktyki i </w:t>
      </w:r>
      <w:r>
        <w:t>leczenia chorób i ich powikłań związanych z nadmiernym spożyciem cukru. Musimy bowiem mieć świadomość i liczyć się z tym, że nadmierna ilość substancji słodzących w naszej diecie wywołuje bardzo poważne schorzenia, które generują z kolei wiele innych chorób współtowarzyszących, niosących spustoszenie w zdrowiu, a często odbierających także życie</w:t>
      </w:r>
      <w:r w:rsidR="003E0252">
        <w:t xml:space="preserve"> </w:t>
      </w:r>
      <w:r>
        <w:t>– dr Małgorzata Gałązka-Sobotka.</w:t>
      </w:r>
    </w:p>
    <w:p w:rsidR="00D1774F" w:rsidRDefault="00D1774F" w:rsidP="00D1774F">
      <w:pPr>
        <w:spacing w:after="0"/>
        <w:jc w:val="both"/>
      </w:pPr>
      <w:r>
        <w:t xml:space="preserve">Polacy muszą postawić na zdrowszą dietę. </w:t>
      </w:r>
      <w:r w:rsidR="003E0252">
        <w:t>Dodatkowa o</w:t>
      </w:r>
      <w:r>
        <w:t>płata ma nas konsumentów zniechęcić do zakupu produktów, które mają znikome lub zerowe wartości prozdrowotne. To bardzo ważny cel. Ale równocześnie ma zachęcić do innych produktów. Podobne rozwiązania wprowadzono w różnych krajach. W Meksyku spadło spożycie napojów gazowanych dosładzanych cukrem, a równocześnie o 10-14% wzrosło spożycie wody. Podobnie doświadczenia ma Katalonia – spożycie słodkich napojów spadło tam o 10%, natomiast w regionach, w których nie ma turystów spadło nawet do 22%.</w:t>
      </w:r>
    </w:p>
    <w:p w:rsidR="00D1774F" w:rsidRDefault="00D1774F" w:rsidP="00D1774F">
      <w:pPr>
        <w:jc w:val="both"/>
      </w:pPr>
      <w:r>
        <w:t>Oprócz efektu prozdrowotnego mniejszej konsumpcji cukru należy pamiętać także o jednoczesnym efekcie społecznym. Ostatni</w:t>
      </w:r>
      <w:r w:rsidR="00E246AF">
        <w:t>e</w:t>
      </w:r>
      <w:r>
        <w:t xml:space="preserve"> 40 lat przyniosło na świecie katastrofalny wzrost nadwagi, otyłości, </w:t>
      </w:r>
      <w:proofErr w:type="spellStart"/>
      <w:r>
        <w:t>zachorowań</w:t>
      </w:r>
      <w:proofErr w:type="spellEnd"/>
      <w:r>
        <w:t xml:space="preserve"> na cukrzycę i choroby </w:t>
      </w:r>
      <w:proofErr w:type="spellStart"/>
      <w:r>
        <w:t>dietozależne</w:t>
      </w:r>
      <w:proofErr w:type="spellEnd"/>
      <w:r>
        <w:t>. W tym  samym czasie w wielu krajach spożycie cukru wzrosło o 50 %, a napojów gazowanych o 300% - Marta Pawłowska Biuro profilaktyki Zdrowotnej NFZ.</w:t>
      </w:r>
    </w:p>
    <w:p w:rsidR="00D1774F" w:rsidRDefault="00D1774F" w:rsidP="00D1774F">
      <w:pPr>
        <w:jc w:val="both"/>
      </w:pPr>
      <w:r>
        <w:t>Liczba osób z nadwagą i otyłością rośnie. Pandemia koronawirusa do tego walnie się przyczyni. Statystyki pokażą, że w 2020 roku przybędzie osób z nadwagą. Powody są oczywiste: kwarantanna, mniejsza aktywność fizyczna, pogorszenie stanu psychicznego. Jedną z reakcji na pogorszony nastrój czy depresję jest zwiększony apetyt, szczególnie gdy nie wychodzi się z domu. Te negatywne skutki zdrowotne widać szczególnie u dzieci i młodzieży. I w przypadku tych grup bij</w:t>
      </w:r>
      <w:r w:rsidR="003E0252">
        <w:t>e</w:t>
      </w:r>
      <w:r>
        <w:t xml:space="preserve">my na alarm! I to w ich przypadku zmiana </w:t>
      </w:r>
      <w:proofErr w:type="spellStart"/>
      <w:r>
        <w:t>zachowań</w:t>
      </w:r>
      <w:proofErr w:type="spellEnd"/>
      <w:r>
        <w:t xml:space="preserve"> ma największy sens</w:t>
      </w:r>
      <w:r w:rsidRPr="00672869">
        <w:t xml:space="preserve"> </w:t>
      </w:r>
      <w:r>
        <w:t>- prof. Leszek Czupryniak Kierownik Kliniki Diabetologii i Chorób Wewnętrznych WUM w Warszawie.</w:t>
      </w:r>
    </w:p>
    <w:p w:rsidR="00D1774F" w:rsidRDefault="00D1774F" w:rsidP="00D1774F">
      <w:pPr>
        <w:jc w:val="both"/>
      </w:pPr>
      <w:r>
        <w:t>Dobrze jest tłumaczyć ludziom, jakie są konsekwencje zdrowotne np. z niewłaściwego odżywiania. Ważne jest wskazywanie</w:t>
      </w:r>
      <w:r w:rsidR="00E246AF">
        <w:t>,</w:t>
      </w:r>
      <w:r>
        <w:t xml:space="preserve"> dlaczego pacjent ma nadwagę albo jak poprzez modyfikację stylu życia radzić sobie z cukrzycą typu 2, kiedy ona już się pojawi. A niestety, często bierze się ona nie z lat, a dekad złych nawyków. Trzeba mówić pacjentom</w:t>
      </w:r>
      <w:r w:rsidR="00702BB3">
        <w:t>,</w:t>
      </w:r>
      <w:r>
        <w:t xml:space="preserve"> jakie nawyki powinni zmienić – Anna Śliwińska Prezes Polskiego Stowarzyszenia Diabetyków.</w:t>
      </w:r>
    </w:p>
    <w:p w:rsidR="00624739" w:rsidRDefault="00624739" w:rsidP="00D1774F">
      <w:pPr>
        <w:jc w:val="both"/>
      </w:pPr>
    </w:p>
    <w:p w:rsidR="00624739" w:rsidRDefault="00624739" w:rsidP="00D1774F">
      <w:pPr>
        <w:jc w:val="both"/>
      </w:pPr>
    </w:p>
    <w:p w:rsidR="00624739" w:rsidRPr="00765885" w:rsidRDefault="00624739" w:rsidP="00624739">
      <w:pPr>
        <w:spacing w:after="120" w:line="276" w:lineRule="auto"/>
        <w:jc w:val="center"/>
        <w:rPr>
          <w:b/>
          <w:bCs/>
          <w:sz w:val="24"/>
          <w:szCs w:val="28"/>
        </w:rPr>
      </w:pPr>
      <w:r w:rsidRPr="00765885">
        <w:rPr>
          <w:b/>
          <w:bCs/>
          <w:sz w:val="24"/>
          <w:szCs w:val="28"/>
        </w:rPr>
        <w:lastRenderedPageBreak/>
        <w:t>Kampania „Słodki, słodszy - cukrzyca!”</w:t>
      </w:r>
    </w:p>
    <w:p w:rsidR="00624739" w:rsidRDefault="00624739" w:rsidP="00624739">
      <w:pPr>
        <w:spacing w:after="120" w:line="276" w:lineRule="auto"/>
        <w:jc w:val="both"/>
      </w:pPr>
      <w:r>
        <w:t>W ramach kampanii, w najbliższych tygodniach propagowany będz</w:t>
      </w:r>
      <w:r w:rsidR="00EA42E4">
        <w:t>ie spot przygotowany wspólnie z </w:t>
      </w:r>
      <w:bookmarkStart w:id="0" w:name="_GoBack"/>
      <w:bookmarkEnd w:id="0"/>
      <w:r>
        <w:t>TVP oraz Polskim Stowarzyszeniem Diabetyków „</w:t>
      </w:r>
      <w:r w:rsidRPr="00A04997">
        <w:t>Nie przesadzaj</w:t>
      </w:r>
      <w:r>
        <w:t xml:space="preserve"> </w:t>
      </w:r>
      <w:r w:rsidRPr="00A04997">
        <w:t>– nie przesładzaj</w:t>
      </w:r>
      <w:r>
        <w:t xml:space="preserve">!”. Aktywności edukacyjne zaplanowane zostały także w Telewizji Polskiej oraz w mediach społecznościowych. Przez siedem kolejnych tygodni, w każdy poniedziałek, w programie Pytanie na Śniadanie w TVP2 pokażemy, jak słodko, przyjemnie, cicho i podstępnie cukier i słodycze zakorzeniły się w naszym życiu - od zakupów po przekąski, nagradzanie dzieci słodyczami, pocieszanie smutków, uciszanie napięcia nerwowego czy łatanie nudy. </w:t>
      </w:r>
    </w:p>
    <w:p w:rsidR="00624739" w:rsidRDefault="00624739" w:rsidP="00624739">
      <w:pPr>
        <w:jc w:val="both"/>
      </w:pPr>
      <w:r>
        <w:t xml:space="preserve">W efekcie tych słodkich przyjemności – tyjemy, niszczymy zdrowie, wpędzamy kolejne pokolenia w cukrzycę i jej katastrofalne konsekwencje oraz powikłania. A wystarczy zminimalizować cukier w codziennej diecie. Poznać, gdzie ten „dziad” się ukrywa, czy w końcu postanowić zmienić nawyki i dowiedzieć się, jak to dobrze zrobić.  </w:t>
      </w:r>
    </w:p>
    <w:p w:rsidR="003E0252" w:rsidRPr="003E0252" w:rsidRDefault="003E0252" w:rsidP="00624739">
      <w:pPr>
        <w:jc w:val="center"/>
        <w:rPr>
          <w:rFonts w:cstheme="minorHAnsi"/>
          <w:b/>
          <w:sz w:val="24"/>
          <w:szCs w:val="28"/>
        </w:rPr>
      </w:pPr>
      <w:r w:rsidRPr="003E0252">
        <w:rPr>
          <w:rFonts w:cstheme="minorHAnsi"/>
          <w:b/>
          <w:sz w:val="24"/>
          <w:szCs w:val="28"/>
        </w:rPr>
        <w:t>CUKIER w produktach</w:t>
      </w:r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>Woda „smakowa” w 200ml produktu to 16g cukru, czyli 3,2 łyżeczki</w:t>
      </w:r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>Płatki śniadaniowe w 30g produktu to 10-13g cukru, czyli 2-2,3 łyżeczki</w:t>
      </w:r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>Jogurty owocowe w 100g produktu to ok.13g cukru, czyli 2,6 łyżeczki</w:t>
      </w:r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 xml:space="preserve">Serek homogenizowany (lub inny deser mleczny) w 100g produktu to 12-17g </w:t>
      </w:r>
      <w:bookmarkStart w:id="1" w:name="_Hlk22767742"/>
      <w:r w:rsidRPr="003E0252">
        <w:t>cukru, czyli 2,4-3,4 łyżeczki</w:t>
      </w:r>
      <w:bookmarkEnd w:id="1"/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>Keczup w 15g, czyli 1 łyżce to ok. 2,5g cukru, czyli ½ łyżeczki</w:t>
      </w:r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>Napoje słodkie gazowane i niegazowane w 500ml zawierają 10-11 łyżeczek cukru</w:t>
      </w:r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>Napój energetyczny w 250ml zawiera 5,4 łyżeczek cukru,</w:t>
      </w:r>
    </w:p>
    <w:p w:rsidR="003E0252" w:rsidRPr="003E0252" w:rsidRDefault="003E0252" w:rsidP="003E0252">
      <w:pPr>
        <w:numPr>
          <w:ilvl w:val="0"/>
          <w:numId w:val="5"/>
        </w:numPr>
        <w:contextualSpacing/>
      </w:pPr>
      <w:r w:rsidRPr="003E0252">
        <w:t>„Fit baton” to ok. 2,5 łyżeczki cukru.</w:t>
      </w:r>
    </w:p>
    <w:p w:rsidR="003E0252" w:rsidRPr="003E0252" w:rsidRDefault="003E0252" w:rsidP="003E0252">
      <w:pPr>
        <w:numPr>
          <w:ilvl w:val="0"/>
          <w:numId w:val="6"/>
        </w:numPr>
        <w:contextualSpacing/>
      </w:pPr>
      <w:r w:rsidRPr="003E0252">
        <w:t>Energetyki. 250ml tego płynu zawiera o</w:t>
      </w:r>
      <w:r w:rsidR="00702BB3">
        <w:t>k</w:t>
      </w:r>
      <w:r w:rsidRPr="003E0252">
        <w:t xml:space="preserve">. 27,5g cukru, czyli 5,5 łyżeczek cukru. </w:t>
      </w:r>
    </w:p>
    <w:p w:rsidR="00D014C5" w:rsidRDefault="00D014C5" w:rsidP="009A0DEB">
      <w:pPr>
        <w:jc w:val="both"/>
      </w:pPr>
    </w:p>
    <w:sectPr w:rsidR="00D0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5B0"/>
    <w:multiLevelType w:val="hybridMultilevel"/>
    <w:tmpl w:val="2BE424B2"/>
    <w:lvl w:ilvl="0" w:tplc="80F249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55694"/>
    <w:multiLevelType w:val="hybridMultilevel"/>
    <w:tmpl w:val="6ED2E9C8"/>
    <w:lvl w:ilvl="0" w:tplc="80F249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016"/>
    <w:multiLevelType w:val="hybridMultilevel"/>
    <w:tmpl w:val="52B44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4021B"/>
    <w:multiLevelType w:val="hybridMultilevel"/>
    <w:tmpl w:val="C5780430"/>
    <w:lvl w:ilvl="0" w:tplc="80F249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F2E49"/>
    <w:multiLevelType w:val="hybridMultilevel"/>
    <w:tmpl w:val="A3ECFEB6"/>
    <w:lvl w:ilvl="0" w:tplc="80F249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3A6"/>
    <w:multiLevelType w:val="hybridMultilevel"/>
    <w:tmpl w:val="2E54A40A"/>
    <w:lvl w:ilvl="0" w:tplc="80F249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266FB"/>
    <w:multiLevelType w:val="hybridMultilevel"/>
    <w:tmpl w:val="C044A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07"/>
    <w:rsid w:val="000576C8"/>
    <w:rsid w:val="001005DA"/>
    <w:rsid w:val="00100754"/>
    <w:rsid w:val="0018358C"/>
    <w:rsid w:val="00191F7C"/>
    <w:rsid w:val="00193B38"/>
    <w:rsid w:val="001E2086"/>
    <w:rsid w:val="002F0ADB"/>
    <w:rsid w:val="003E0252"/>
    <w:rsid w:val="003E54C4"/>
    <w:rsid w:val="004158F3"/>
    <w:rsid w:val="00434740"/>
    <w:rsid w:val="00494602"/>
    <w:rsid w:val="00494607"/>
    <w:rsid w:val="005524BB"/>
    <w:rsid w:val="00624739"/>
    <w:rsid w:val="00702BB3"/>
    <w:rsid w:val="00763082"/>
    <w:rsid w:val="00765885"/>
    <w:rsid w:val="009275F2"/>
    <w:rsid w:val="009A0463"/>
    <w:rsid w:val="009A0DEB"/>
    <w:rsid w:val="009B5FF1"/>
    <w:rsid w:val="00AE6764"/>
    <w:rsid w:val="00B270AB"/>
    <w:rsid w:val="00B668E1"/>
    <w:rsid w:val="00B82F51"/>
    <w:rsid w:val="00CA650C"/>
    <w:rsid w:val="00D014C5"/>
    <w:rsid w:val="00D151E4"/>
    <w:rsid w:val="00D1774F"/>
    <w:rsid w:val="00DF00CC"/>
    <w:rsid w:val="00E125F6"/>
    <w:rsid w:val="00E246AF"/>
    <w:rsid w:val="00E25979"/>
    <w:rsid w:val="00E9360E"/>
    <w:rsid w:val="00E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E43"/>
  <w15:chartTrackingRefBased/>
  <w15:docId w15:val="{841292DF-1126-406F-A5E5-4229A3B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460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3B38"/>
    <w:pPr>
      <w:spacing w:after="200" w:line="240" w:lineRule="auto"/>
      <w:ind w:left="720"/>
      <w:contextualSpacing/>
    </w:pPr>
    <w:rPr>
      <w:szCs w:val="24"/>
      <w:u w:val="words"/>
    </w:rPr>
  </w:style>
  <w:style w:type="paragraph" w:styleId="NormalnyWeb">
    <w:name w:val="Normal (Web)"/>
    <w:basedOn w:val="Normalny"/>
    <w:uiPriority w:val="99"/>
    <w:semiHidden/>
    <w:unhideWhenUsed/>
    <w:rsid w:val="00D177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72q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Narodowy Fundusz Zdrowia</dc:creator>
  <cp:keywords/>
  <dc:description/>
  <cp:lastModifiedBy>Skulska Małgorzata</cp:lastModifiedBy>
  <cp:revision>4</cp:revision>
  <dcterms:created xsi:type="dcterms:W3CDTF">2020-11-20T13:24:00Z</dcterms:created>
  <dcterms:modified xsi:type="dcterms:W3CDTF">2020-11-23T19:34:00Z</dcterms:modified>
</cp:coreProperties>
</file>